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ED331" w14:textId="77777777" w:rsidR="005D2B7B" w:rsidRPr="003342F7" w:rsidRDefault="005D2B7B" w:rsidP="003342F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</w:pPr>
      <w:r w:rsidRPr="003342F7">
        <w:rPr>
          <w:rStyle w:val="normaltextrun"/>
          <w:b/>
          <w:bCs/>
          <w:color w:val="000000"/>
        </w:rPr>
        <w:t>Regulamin 17. Forum Młodych Bibliotekarzy</w:t>
      </w:r>
      <w:r w:rsidRPr="003342F7">
        <w:rPr>
          <w:rStyle w:val="normaltextrun"/>
          <w:color w:val="000000"/>
        </w:rPr>
        <w:t> </w:t>
      </w:r>
      <w:r w:rsidRPr="003342F7">
        <w:rPr>
          <w:rStyle w:val="eop"/>
          <w:color w:val="000000"/>
        </w:rPr>
        <w:t> </w:t>
      </w:r>
    </w:p>
    <w:p w14:paraId="38E8F32A" w14:textId="77777777" w:rsidR="005D2B7B" w:rsidRPr="003342F7" w:rsidRDefault="005D2B7B" w:rsidP="003342F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</w:pPr>
      <w:r w:rsidRPr="003342F7">
        <w:rPr>
          <w:rStyle w:val="normaltextrun"/>
          <w:b/>
          <w:bCs/>
          <w:color w:val="000000"/>
        </w:rPr>
        <w:t>„Biblioteki tkają przyszłość”</w:t>
      </w:r>
      <w:r w:rsidRPr="003342F7">
        <w:rPr>
          <w:rStyle w:val="normaltextrun"/>
          <w:color w:val="000000"/>
        </w:rPr>
        <w:t> </w:t>
      </w:r>
      <w:r w:rsidRPr="003342F7">
        <w:rPr>
          <w:rStyle w:val="eop"/>
          <w:color w:val="000000"/>
        </w:rPr>
        <w:t> </w:t>
      </w:r>
    </w:p>
    <w:p w14:paraId="5BC56F78" w14:textId="77777777" w:rsidR="005D2B7B" w:rsidRPr="003342F7" w:rsidRDefault="005D2B7B" w:rsidP="003342F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</w:pPr>
      <w:r w:rsidRPr="003342F7">
        <w:rPr>
          <w:rStyle w:val="normaltextrun"/>
          <w:b/>
          <w:bCs/>
          <w:color w:val="000000"/>
        </w:rPr>
        <w:t>Łódź, 11-12 września 2025</w:t>
      </w:r>
      <w:r w:rsidRPr="003342F7">
        <w:rPr>
          <w:rStyle w:val="normaltextrun"/>
          <w:color w:val="000000"/>
        </w:rPr>
        <w:t> </w:t>
      </w:r>
      <w:r w:rsidRPr="003342F7">
        <w:rPr>
          <w:rStyle w:val="eop"/>
          <w:color w:val="000000"/>
        </w:rPr>
        <w:t> </w:t>
      </w:r>
    </w:p>
    <w:p w14:paraId="405226EF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textAlignment w:val="baseline"/>
      </w:pPr>
      <w:r w:rsidRPr="003342F7">
        <w:rPr>
          <w:rStyle w:val="normaltextrun"/>
          <w:b/>
          <w:bCs/>
          <w:color w:val="000000"/>
        </w:rPr>
        <w:t> </w:t>
      </w:r>
      <w:r w:rsidRPr="003342F7">
        <w:rPr>
          <w:rStyle w:val="eop"/>
          <w:color w:val="000000"/>
        </w:rPr>
        <w:t> </w:t>
      </w:r>
    </w:p>
    <w:p w14:paraId="2AAC7E96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normaltextrun"/>
          <w:b/>
          <w:bCs/>
          <w:color w:val="000000"/>
        </w:rPr>
        <w:t>I POSTANOWIENIA OGÓLNE</w:t>
      </w:r>
      <w:r w:rsidRPr="003342F7">
        <w:rPr>
          <w:rStyle w:val="normaltextrun"/>
          <w:color w:val="000000"/>
        </w:rPr>
        <w:t> </w:t>
      </w:r>
      <w:r w:rsidRPr="003342F7">
        <w:rPr>
          <w:rStyle w:val="eop"/>
          <w:color w:val="000000"/>
        </w:rPr>
        <w:t> </w:t>
      </w:r>
    </w:p>
    <w:p w14:paraId="3680F937" w14:textId="77777777" w:rsidR="005D2B7B" w:rsidRPr="003342F7" w:rsidRDefault="005D2B7B" w:rsidP="003342F7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3342F7">
        <w:rPr>
          <w:rStyle w:val="normaltextrun"/>
          <w:color w:val="000000"/>
        </w:rPr>
        <w:t>Organizatorami 17. Forum Młodych Bibliotekarzy „Biblioteki tkają przyszłość”, dalej zwanego „Forum” są Stowarzyszenie Bibliotekarzy Polskich, Wojewódzka Biblioteka Publiczna im. Marszałka Józefa Piłsudskiego w Łodzi, Biblioteka Miejska w Łodzi wraz z innymi bibliotekami z województwa łódzkiego, dalej zwanych „Organizatorem”. Forum jest zorganizowane w celu wspierania rozwoju zawodowego młodych bibliotekarzy oraz integracji tego środowiska. </w:t>
      </w:r>
      <w:r w:rsidRPr="003342F7">
        <w:rPr>
          <w:rStyle w:val="eop"/>
          <w:color w:val="000000"/>
        </w:rPr>
        <w:t> </w:t>
      </w:r>
    </w:p>
    <w:p w14:paraId="0CE579B7" w14:textId="77777777" w:rsidR="005D2B7B" w:rsidRPr="003342F7" w:rsidRDefault="005D2B7B" w:rsidP="003342F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3342F7">
        <w:rPr>
          <w:rStyle w:val="normaltextrun"/>
        </w:rPr>
        <w:t xml:space="preserve">Forum odbędzie się w dniach 11-12 września 2025 roku i będzie prowadzone w trybie stacjonarnym. Wydarzenia będą miały miejsce w Wojewódzkiej Bibliotece Publicznej im. Józefa Piłsudskiego w Łodzi oraz </w:t>
      </w:r>
      <w:proofErr w:type="spellStart"/>
      <w:r w:rsidRPr="003342F7">
        <w:rPr>
          <w:rStyle w:val="normaltextrun"/>
        </w:rPr>
        <w:t>Mediatece</w:t>
      </w:r>
      <w:proofErr w:type="spellEnd"/>
      <w:r w:rsidRPr="003342F7">
        <w:rPr>
          <w:rStyle w:val="normaltextrun"/>
        </w:rPr>
        <w:t xml:space="preserve"> MEMO-Filia nr 29 Biblioteki Miejskiej w Łodzi. Językiem wydarzenia jest język polski.  </w:t>
      </w:r>
      <w:r w:rsidRPr="003342F7">
        <w:rPr>
          <w:rStyle w:val="eop"/>
        </w:rPr>
        <w:t> </w:t>
      </w:r>
    </w:p>
    <w:p w14:paraId="5A7B26F0" w14:textId="77777777" w:rsidR="005D2B7B" w:rsidRPr="003342F7" w:rsidRDefault="005D2B7B" w:rsidP="003342F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3342F7">
        <w:rPr>
          <w:rStyle w:val="normaltextrun"/>
        </w:rPr>
        <w:t>Przepisy niniejszego Regulaminu stanowią integralną część zgłoszenia uczestnictwa w Forum i obowiązują wszystkich Uczestników. </w:t>
      </w:r>
      <w:r w:rsidRPr="003342F7">
        <w:rPr>
          <w:rStyle w:val="eop"/>
        </w:rPr>
        <w:t> </w:t>
      </w:r>
    </w:p>
    <w:p w14:paraId="4191ADA3" w14:textId="77777777" w:rsidR="005D2B7B" w:rsidRPr="003342F7" w:rsidRDefault="005D2B7B" w:rsidP="003342F7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3342F7">
        <w:rPr>
          <w:rStyle w:val="normaltextrun"/>
        </w:rPr>
        <w:t>Przesłanie do Organizatora zgłoszenia uczestnictwa w Forum jest równoznaczne z zaakceptowaniem przez Uczestnika postanowień niniejszego Regulaminu. </w:t>
      </w:r>
      <w:r w:rsidRPr="003342F7">
        <w:rPr>
          <w:rStyle w:val="eop"/>
        </w:rPr>
        <w:t> </w:t>
      </w:r>
    </w:p>
    <w:p w14:paraId="0CBF2800" w14:textId="77777777" w:rsidR="005D2B7B" w:rsidRPr="003342F7" w:rsidRDefault="005D2B7B" w:rsidP="003342F7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3342F7">
        <w:rPr>
          <w:rStyle w:val="normaltextrun"/>
        </w:rPr>
        <w:t>Organizator zastrzega sobie prawo wprowadzenia zmian w programie i Regulaminie Forum oraz prawo do zmiany terminu Forum lub jego odwołania. </w:t>
      </w:r>
      <w:r w:rsidRPr="003342F7">
        <w:rPr>
          <w:rStyle w:val="eop"/>
        </w:rPr>
        <w:t> </w:t>
      </w:r>
    </w:p>
    <w:p w14:paraId="1C6E3D0D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eop"/>
          <w:color w:val="000000"/>
        </w:rPr>
        <w:t> </w:t>
      </w:r>
    </w:p>
    <w:p w14:paraId="4C28E647" w14:textId="07D6CF84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normaltextrun"/>
          <w:b/>
          <w:bCs/>
          <w:color w:val="000000"/>
        </w:rPr>
        <w:t>II WARUNKI UCZE</w:t>
      </w:r>
      <w:r w:rsidR="003342F7" w:rsidRPr="003342F7">
        <w:rPr>
          <w:rStyle w:val="normaltextrun"/>
          <w:b/>
          <w:bCs/>
          <w:color w:val="000000"/>
        </w:rPr>
        <w:t>S</w:t>
      </w:r>
      <w:r w:rsidRPr="003342F7">
        <w:rPr>
          <w:rStyle w:val="normaltextrun"/>
          <w:b/>
          <w:bCs/>
          <w:color w:val="000000"/>
        </w:rPr>
        <w:t>TNICTWA</w:t>
      </w:r>
      <w:r w:rsidRPr="003342F7">
        <w:rPr>
          <w:rStyle w:val="eop"/>
          <w:color w:val="000000"/>
        </w:rPr>
        <w:t> </w:t>
      </w:r>
    </w:p>
    <w:p w14:paraId="5817015E" w14:textId="77777777" w:rsidR="005D2B7B" w:rsidRPr="003342F7" w:rsidRDefault="005D2B7B" w:rsidP="003342F7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  <w:color w:val="000000"/>
        </w:rPr>
        <w:t xml:space="preserve">Warunkiem uzyskania statusu Uczestnika Forum jest zgłoszenie uczestnictwa za pośrednictwem elektronicznego formularza zgłoszeniowego udostępnionego na stronie internetowej </w:t>
      </w:r>
      <w:hyperlink r:id="rId5" w:tgtFrame="_blank" w:history="1">
        <w:r w:rsidRPr="003342F7">
          <w:rPr>
            <w:rStyle w:val="normaltextrun"/>
            <w:color w:val="467886"/>
            <w:u w:val="single"/>
          </w:rPr>
          <w:t>www.fmb17.wbp.lodz.pl</w:t>
        </w:r>
      </w:hyperlink>
      <w:r w:rsidRPr="003342F7">
        <w:rPr>
          <w:rStyle w:val="normaltextrun"/>
        </w:rPr>
        <w:t>, akceptacja niniejszego Regulaminu oraz wniesienie opłaty rejestracyjnej. </w:t>
      </w:r>
      <w:r w:rsidRPr="003342F7">
        <w:rPr>
          <w:rStyle w:val="eop"/>
        </w:rPr>
        <w:t> </w:t>
      </w:r>
    </w:p>
    <w:p w14:paraId="059C493F" w14:textId="77777777" w:rsidR="005D2B7B" w:rsidRPr="003342F7" w:rsidRDefault="005D2B7B" w:rsidP="003342F7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>Rejestracji można dokonać w terminie od 1 lipca 2025 do wyczerpania miejsc.</w:t>
      </w:r>
      <w:r w:rsidRPr="003342F7">
        <w:rPr>
          <w:rStyle w:val="eop"/>
        </w:rPr>
        <w:t> </w:t>
      </w:r>
    </w:p>
    <w:p w14:paraId="57B29E0C" w14:textId="77777777" w:rsidR="005D2B7B" w:rsidRPr="003342F7" w:rsidRDefault="005D2B7B" w:rsidP="003342F7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>Liczba Uczestników konferencji jest ograniczona. O możliwości udziału w konferencji decyduje kolejność dokonania rejestracji i terminowe dokonanie opłat związanych z uczestnictwem.</w:t>
      </w:r>
      <w:r w:rsidRPr="003342F7">
        <w:rPr>
          <w:rStyle w:val="eop"/>
        </w:rPr>
        <w:t> </w:t>
      </w:r>
    </w:p>
    <w:p w14:paraId="7A6619FB" w14:textId="77777777" w:rsidR="005D2B7B" w:rsidRPr="003342F7" w:rsidRDefault="005D2B7B" w:rsidP="003342F7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 xml:space="preserve">Wstęp dla Uczestników konferencji jest płatny. </w:t>
      </w:r>
      <w:r w:rsidRPr="003342F7">
        <w:rPr>
          <w:rStyle w:val="eop"/>
        </w:rPr>
        <w:t> </w:t>
      </w:r>
    </w:p>
    <w:p w14:paraId="39FFBA67" w14:textId="6AE853DB" w:rsidR="005D2B7B" w:rsidRPr="003342F7" w:rsidRDefault="005D2B7B" w:rsidP="003342F7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 xml:space="preserve">Wstęp Uczestników na konferencję odbywa się na podstawie otrzymanego od Organizatora elektronicznego potwierdzenia rejestracji, wysłanego na adres e-mail podany przez Uczestnika podczas procesu rejestracji on-line. </w:t>
      </w:r>
      <w:r w:rsidRPr="003342F7">
        <w:rPr>
          <w:rStyle w:val="normaltextrun"/>
          <w:color w:val="000000"/>
        </w:rPr>
        <w:t xml:space="preserve">W przypadku braku informacji potwierdzającej przesłanie </w:t>
      </w:r>
      <w:r w:rsidRPr="003342F7">
        <w:rPr>
          <w:rStyle w:val="normaltextrun"/>
          <w:color w:val="000000" w:themeColor="text1"/>
        </w:rPr>
        <w:t>formularza</w:t>
      </w:r>
      <w:r w:rsidR="007D602E" w:rsidRPr="003342F7">
        <w:rPr>
          <w:rStyle w:val="normaltextrun"/>
          <w:color w:val="000000" w:themeColor="text1"/>
        </w:rPr>
        <w:t xml:space="preserve"> do trzech dni roboczych </w:t>
      </w:r>
      <w:r w:rsidRPr="003342F7">
        <w:rPr>
          <w:rStyle w:val="normaltextrun"/>
          <w:color w:val="000000" w:themeColor="text1"/>
        </w:rPr>
        <w:t xml:space="preserve">od </w:t>
      </w:r>
      <w:r w:rsidRPr="003342F7">
        <w:rPr>
          <w:rStyle w:val="normaltextrun"/>
          <w:color w:val="000000"/>
        </w:rPr>
        <w:t xml:space="preserve">momentu jego wypełnienia należy skontaktować się z Organizatorem wysyłając wiadomość na adres </w:t>
      </w:r>
      <w:hyperlink r:id="rId6" w:tgtFrame="_blank" w:history="1">
        <w:r w:rsidRPr="003342F7">
          <w:rPr>
            <w:rStyle w:val="normaltextrun"/>
            <w:color w:val="467886"/>
            <w:u w:val="single"/>
          </w:rPr>
          <w:t>fmb17@biblioteka.lodz.pl</w:t>
        </w:r>
      </w:hyperlink>
      <w:r w:rsidRPr="003342F7">
        <w:rPr>
          <w:rStyle w:val="eop"/>
          <w:color w:val="000000"/>
        </w:rPr>
        <w:t> </w:t>
      </w:r>
    </w:p>
    <w:p w14:paraId="229EE3F3" w14:textId="77777777" w:rsidR="005D2B7B" w:rsidRPr="003342F7" w:rsidRDefault="005D2B7B" w:rsidP="003342F7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 xml:space="preserve">Uczestnik zobowiązany jest do niezwłocznego poinformowania Organizatora o rezygnacji z udziału w konferencji poprzez wysłanie wiadomości e-mail na adres </w:t>
      </w:r>
      <w:hyperlink r:id="rId7" w:tgtFrame="_blank" w:history="1">
        <w:r w:rsidRPr="003342F7">
          <w:rPr>
            <w:rStyle w:val="normaltextrun"/>
            <w:color w:val="467886"/>
            <w:u w:val="single"/>
          </w:rPr>
          <w:t>fmb17@biblioteka.lodz.pl</w:t>
        </w:r>
      </w:hyperlink>
      <w:r w:rsidRPr="003342F7">
        <w:rPr>
          <w:rStyle w:val="normaltextrun"/>
        </w:rPr>
        <w:t xml:space="preserve"> </w:t>
      </w:r>
      <w:r w:rsidRPr="003342F7">
        <w:rPr>
          <w:rStyle w:val="eop"/>
        </w:rPr>
        <w:t> </w:t>
      </w:r>
    </w:p>
    <w:p w14:paraId="449BB5A6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</w:pPr>
      <w:r w:rsidRPr="003342F7">
        <w:rPr>
          <w:rStyle w:val="eop"/>
          <w:color w:val="000000"/>
        </w:rPr>
        <w:t> </w:t>
      </w:r>
    </w:p>
    <w:p w14:paraId="24946903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eop"/>
          <w:color w:val="000000"/>
        </w:rPr>
        <w:t> </w:t>
      </w:r>
    </w:p>
    <w:p w14:paraId="6C8D6B68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eop"/>
          <w:color w:val="000000"/>
        </w:rPr>
        <w:t> </w:t>
      </w:r>
    </w:p>
    <w:p w14:paraId="085E7463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normaltextrun"/>
          <w:b/>
          <w:bCs/>
          <w:color w:val="000000"/>
        </w:rPr>
        <w:lastRenderedPageBreak/>
        <w:t xml:space="preserve">III OPŁATY </w:t>
      </w:r>
      <w:r w:rsidRPr="003342F7">
        <w:rPr>
          <w:rStyle w:val="eop"/>
          <w:color w:val="000000"/>
        </w:rPr>
        <w:t> </w:t>
      </w:r>
    </w:p>
    <w:p w14:paraId="2AA3BA54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eop"/>
          <w:color w:val="FF0000"/>
        </w:rPr>
        <w:t> </w:t>
      </w:r>
    </w:p>
    <w:p w14:paraId="6630037A" w14:textId="77777777" w:rsidR="005D2B7B" w:rsidRPr="003342F7" w:rsidRDefault="005D2B7B" w:rsidP="003342F7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 xml:space="preserve">Uczestnik zobowiązany jest do uiszczenia opłaty za udział w konferencji </w:t>
      </w:r>
      <w:r w:rsidRPr="003342F7">
        <w:rPr>
          <w:rStyle w:val="scxw68869872"/>
        </w:rPr>
        <w:t> </w:t>
      </w:r>
      <w:r w:rsidRPr="003342F7">
        <w:br/>
      </w:r>
      <w:r w:rsidRPr="003342F7">
        <w:rPr>
          <w:rStyle w:val="normaltextrun"/>
        </w:rPr>
        <w:t xml:space="preserve">w terminie do 14 dni od momentu dokonania rejestracji. </w:t>
      </w:r>
      <w:r w:rsidRPr="003342F7">
        <w:rPr>
          <w:rStyle w:val="eop"/>
        </w:rPr>
        <w:t> </w:t>
      </w:r>
    </w:p>
    <w:p w14:paraId="5B024CCA" w14:textId="77777777" w:rsidR="005D2B7B" w:rsidRPr="003342F7" w:rsidRDefault="005D2B7B" w:rsidP="003342F7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>Nieopłacenie udziału w Konferencji w tym terminie skutkować będzie wykreśleniem z listy Uczestników.</w:t>
      </w:r>
      <w:r w:rsidRPr="003342F7">
        <w:rPr>
          <w:rStyle w:val="eop"/>
        </w:rPr>
        <w:t> </w:t>
      </w:r>
    </w:p>
    <w:p w14:paraId="0248C9B0" w14:textId="77777777" w:rsidR="005D2B7B" w:rsidRPr="003342F7" w:rsidRDefault="005D2B7B" w:rsidP="003342F7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  <w:color w:val="000000"/>
        </w:rPr>
        <w:t>Opłata obejmuje:</w:t>
      </w:r>
      <w:r w:rsidRPr="003342F7">
        <w:rPr>
          <w:rStyle w:val="eop"/>
          <w:color w:val="000000"/>
        </w:rPr>
        <w:t> </w:t>
      </w:r>
    </w:p>
    <w:p w14:paraId="3D6E126B" w14:textId="77777777" w:rsidR="005D2B7B" w:rsidRPr="003342F7" w:rsidRDefault="005D2B7B" w:rsidP="003342F7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 w:rsidRPr="003342F7">
        <w:rPr>
          <w:rStyle w:val="normaltextrun"/>
          <w:color w:val="000000"/>
        </w:rPr>
        <w:t>uczestnictwo w wykładach, panelach dyskusyjnych i warsztatach,</w:t>
      </w:r>
      <w:r w:rsidRPr="003342F7">
        <w:rPr>
          <w:rStyle w:val="eop"/>
          <w:color w:val="000000"/>
        </w:rPr>
        <w:t> </w:t>
      </w:r>
    </w:p>
    <w:p w14:paraId="42C57687" w14:textId="77777777" w:rsidR="005D2B7B" w:rsidRPr="003342F7" w:rsidRDefault="005D2B7B" w:rsidP="003342F7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 w:rsidRPr="003342F7">
        <w:rPr>
          <w:rStyle w:val="normaltextrun"/>
          <w:color w:val="000000"/>
        </w:rPr>
        <w:t>materiały konferencyjne,</w:t>
      </w:r>
      <w:r w:rsidRPr="003342F7">
        <w:rPr>
          <w:rStyle w:val="eop"/>
          <w:color w:val="000000"/>
        </w:rPr>
        <w:t> </w:t>
      </w:r>
    </w:p>
    <w:p w14:paraId="2C60F9DA" w14:textId="77777777" w:rsidR="005D2B7B" w:rsidRPr="003342F7" w:rsidRDefault="005D2B7B" w:rsidP="003342F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 w:rsidRPr="003342F7">
        <w:rPr>
          <w:rStyle w:val="normaltextrun"/>
          <w:color w:val="000000"/>
        </w:rPr>
        <w:t>catering (przerwy kawowe, obiad,</w:t>
      </w:r>
      <w:r w:rsidRPr="003342F7">
        <w:rPr>
          <w:rStyle w:val="normaltextrun"/>
          <w:i/>
          <w:iCs/>
          <w:color w:val="000000"/>
        </w:rPr>
        <w:t xml:space="preserve"> lunch-to-go</w:t>
      </w:r>
      <w:r w:rsidRPr="003342F7">
        <w:rPr>
          <w:rStyle w:val="normaltextrun"/>
          <w:color w:val="000000"/>
        </w:rPr>
        <w:t xml:space="preserve"> drugiego dnia konferencji),</w:t>
      </w:r>
      <w:r w:rsidRPr="003342F7">
        <w:rPr>
          <w:rStyle w:val="eop"/>
          <w:color w:val="000000"/>
        </w:rPr>
        <w:t> </w:t>
      </w:r>
    </w:p>
    <w:p w14:paraId="1F5DEDC0" w14:textId="77777777" w:rsidR="005D2B7B" w:rsidRPr="003342F7" w:rsidRDefault="005D2B7B" w:rsidP="003342F7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 w:rsidRPr="003342F7">
        <w:rPr>
          <w:rStyle w:val="normaltextrun"/>
          <w:color w:val="000000"/>
        </w:rPr>
        <w:t xml:space="preserve">udział w </w:t>
      </w:r>
      <w:proofErr w:type="spellStart"/>
      <w:r w:rsidRPr="003342F7">
        <w:rPr>
          <w:rStyle w:val="normaltextrun"/>
          <w:color w:val="000000"/>
        </w:rPr>
        <w:t>silent</w:t>
      </w:r>
      <w:proofErr w:type="spellEnd"/>
      <w:r w:rsidRPr="003342F7">
        <w:rPr>
          <w:rStyle w:val="normaltextrun"/>
          <w:color w:val="000000"/>
        </w:rPr>
        <w:t xml:space="preserve"> disco, </w:t>
      </w:r>
      <w:r w:rsidRPr="003342F7">
        <w:rPr>
          <w:rStyle w:val="eop"/>
          <w:color w:val="000000"/>
        </w:rPr>
        <w:t> </w:t>
      </w:r>
    </w:p>
    <w:p w14:paraId="71769226" w14:textId="77777777" w:rsidR="005D2B7B" w:rsidRPr="003342F7" w:rsidRDefault="005D2B7B" w:rsidP="003342F7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 w:rsidRPr="003342F7">
        <w:rPr>
          <w:rStyle w:val="normaltextrun"/>
          <w:color w:val="000000"/>
        </w:rPr>
        <w:t>spacer po Łodzi z przewodnikiem.</w:t>
      </w:r>
      <w:r w:rsidRPr="003342F7">
        <w:rPr>
          <w:rStyle w:val="eop"/>
          <w:color w:val="000000"/>
        </w:rPr>
        <w:t> </w:t>
      </w:r>
    </w:p>
    <w:p w14:paraId="6CD1ACDE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</w:pPr>
      <w:r w:rsidRPr="003342F7">
        <w:rPr>
          <w:rStyle w:val="eop"/>
        </w:rPr>
        <w:t> </w:t>
      </w:r>
    </w:p>
    <w:p w14:paraId="42E1C499" w14:textId="77777777" w:rsidR="005D2B7B" w:rsidRPr="003342F7" w:rsidRDefault="005D2B7B" w:rsidP="003342F7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 xml:space="preserve">Koszt udziału w </w:t>
      </w:r>
      <w:r w:rsidRPr="003342F7">
        <w:rPr>
          <w:rStyle w:val="normaltextrun"/>
          <w:b/>
          <w:bCs/>
        </w:rPr>
        <w:t>17. Forum Młodych Bibliotekarzy</w:t>
      </w:r>
      <w:r w:rsidRPr="003342F7">
        <w:rPr>
          <w:rStyle w:val="normaltextrun"/>
        </w:rPr>
        <w:t xml:space="preserve"> wynosi:</w:t>
      </w:r>
      <w:r w:rsidRPr="003342F7">
        <w:rPr>
          <w:rStyle w:val="eop"/>
        </w:rPr>
        <w:t> </w:t>
      </w:r>
    </w:p>
    <w:p w14:paraId="6A3FF679" w14:textId="77777777" w:rsidR="005D2B7B" w:rsidRPr="003342F7" w:rsidRDefault="005D2B7B" w:rsidP="003342F7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 w:rsidRPr="003342F7">
        <w:rPr>
          <w:rStyle w:val="normaltextrun"/>
          <w:b/>
          <w:bCs/>
        </w:rPr>
        <w:t>330 zł netto</w:t>
      </w:r>
      <w:r w:rsidRPr="003342F7">
        <w:rPr>
          <w:rStyle w:val="normaltextrun"/>
        </w:rPr>
        <w:t xml:space="preserve"> dla członków SBP,</w:t>
      </w:r>
      <w:r w:rsidRPr="003342F7">
        <w:rPr>
          <w:rStyle w:val="eop"/>
        </w:rPr>
        <w:t> </w:t>
      </w:r>
    </w:p>
    <w:p w14:paraId="32DF7871" w14:textId="77777777" w:rsidR="005D2B7B" w:rsidRPr="003342F7" w:rsidRDefault="005D2B7B" w:rsidP="003342F7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 w:rsidRPr="003342F7">
        <w:rPr>
          <w:rStyle w:val="normaltextrun"/>
          <w:b/>
          <w:bCs/>
        </w:rPr>
        <w:t>350 zł netto</w:t>
      </w:r>
      <w:r w:rsidRPr="003342F7">
        <w:rPr>
          <w:rStyle w:val="normaltextrun"/>
        </w:rPr>
        <w:t xml:space="preserve"> dla pozostałych uczestników.</w:t>
      </w:r>
      <w:r w:rsidRPr="003342F7">
        <w:rPr>
          <w:rStyle w:val="eop"/>
        </w:rPr>
        <w:t> </w:t>
      </w:r>
    </w:p>
    <w:p w14:paraId="421C63E3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ind w:left="720" w:firstLine="705"/>
        <w:jc w:val="both"/>
        <w:textAlignment w:val="baseline"/>
      </w:pPr>
      <w:r w:rsidRPr="003342F7">
        <w:rPr>
          <w:rStyle w:val="normaltextrun"/>
        </w:rPr>
        <w:t xml:space="preserve">Dla osób prywatnych obowiązuje podatek VAT w wysokości </w:t>
      </w:r>
      <w:r w:rsidRPr="003342F7">
        <w:rPr>
          <w:rStyle w:val="normaltextrun"/>
          <w:b/>
          <w:bCs/>
        </w:rPr>
        <w:t>23%</w:t>
      </w:r>
      <w:r w:rsidRPr="003342F7">
        <w:rPr>
          <w:rStyle w:val="normaltextrun"/>
        </w:rPr>
        <w:t>, co oznacza:</w:t>
      </w:r>
      <w:r w:rsidRPr="003342F7">
        <w:rPr>
          <w:rStyle w:val="eop"/>
        </w:rPr>
        <w:t> </w:t>
      </w:r>
    </w:p>
    <w:p w14:paraId="5630D753" w14:textId="77777777" w:rsidR="005D2B7B" w:rsidRPr="003342F7" w:rsidRDefault="005D2B7B" w:rsidP="003342F7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 w:rsidRPr="003342F7">
        <w:rPr>
          <w:rStyle w:val="normaltextrun"/>
          <w:b/>
          <w:bCs/>
        </w:rPr>
        <w:t>405,90 zł brutto</w:t>
      </w:r>
      <w:r w:rsidRPr="003342F7">
        <w:rPr>
          <w:rStyle w:val="normaltextrun"/>
        </w:rPr>
        <w:t xml:space="preserve"> dla członków SBP,</w:t>
      </w:r>
      <w:r w:rsidRPr="003342F7">
        <w:rPr>
          <w:rStyle w:val="eop"/>
        </w:rPr>
        <w:t> </w:t>
      </w:r>
    </w:p>
    <w:p w14:paraId="2AC17F85" w14:textId="77777777" w:rsidR="005D2B7B" w:rsidRPr="003342F7" w:rsidRDefault="005D2B7B" w:rsidP="003342F7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 w:rsidRPr="003342F7">
        <w:rPr>
          <w:rStyle w:val="normaltextrun"/>
          <w:b/>
          <w:bCs/>
        </w:rPr>
        <w:t>430,50 zł brutto</w:t>
      </w:r>
      <w:r w:rsidRPr="003342F7">
        <w:rPr>
          <w:rStyle w:val="normaltextrun"/>
        </w:rPr>
        <w:t xml:space="preserve"> dla uczestników spoza SBP.</w:t>
      </w:r>
      <w:r w:rsidRPr="003342F7">
        <w:rPr>
          <w:rStyle w:val="eop"/>
        </w:rPr>
        <w:t> </w:t>
      </w:r>
    </w:p>
    <w:p w14:paraId="5C45C82A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eop"/>
          <w:color w:val="000000"/>
        </w:rPr>
        <w:t> </w:t>
      </w:r>
    </w:p>
    <w:p w14:paraId="7C1CCB98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normaltextrun"/>
          <w:b/>
          <w:bCs/>
          <w:color w:val="000000"/>
        </w:rPr>
        <w:t>IV ZASADY WYDARZENIA</w:t>
      </w:r>
      <w:r w:rsidRPr="003342F7">
        <w:rPr>
          <w:rStyle w:val="eop"/>
          <w:color w:val="000000"/>
        </w:rPr>
        <w:t> </w:t>
      </w:r>
    </w:p>
    <w:p w14:paraId="77BB8C56" w14:textId="77777777" w:rsidR="005D2B7B" w:rsidRPr="003342F7" w:rsidRDefault="005D2B7B" w:rsidP="003342F7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>Organizator ustala program Forum oraz ma prawo dokonywania w nim zmian, również w czasie wydarzenia, w tym ma prawo do zmian rozkładu czasowego i kolejności wystąpień.</w:t>
      </w:r>
      <w:r w:rsidRPr="003342F7">
        <w:rPr>
          <w:rStyle w:val="eop"/>
        </w:rPr>
        <w:t> </w:t>
      </w:r>
    </w:p>
    <w:p w14:paraId="7103C4D6" w14:textId="77777777" w:rsidR="005D2B7B" w:rsidRPr="003342F7" w:rsidRDefault="005D2B7B" w:rsidP="003342F7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>Uczestnik zobowiązuje się do przestrzegania niniejszego Regulaminu i zasad społecznych oraz podporządkowania się instrukcjom oraz poleceniom organizacyjno-technicznych Organizatora.</w:t>
      </w:r>
      <w:r w:rsidRPr="003342F7">
        <w:rPr>
          <w:rStyle w:val="eop"/>
        </w:rPr>
        <w:t> </w:t>
      </w:r>
    </w:p>
    <w:p w14:paraId="38A340DA" w14:textId="77777777" w:rsidR="005D2B7B" w:rsidRPr="003342F7" w:rsidRDefault="005D2B7B" w:rsidP="003342F7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>Uczestnicy są zobowiązani przestrzegać zasad bezpieczeństwa, przepisów BHP i przeciwpożarowych obowiązujących na terenie obiektów, w których organizowane jest Forum. </w:t>
      </w:r>
      <w:r w:rsidRPr="003342F7">
        <w:rPr>
          <w:rStyle w:val="eop"/>
        </w:rPr>
        <w:t> </w:t>
      </w:r>
    </w:p>
    <w:p w14:paraId="69FBAF74" w14:textId="77777777" w:rsidR="005D2B7B" w:rsidRPr="003342F7" w:rsidRDefault="005D2B7B" w:rsidP="003342F7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>Organizator nie ponosi odpowiedzialności za rzeczy pozostawione i zgubione podczas Forum oraz za rzeczy pozostawione w odzieży lub plecakach/torebkach/walizkach oddanych do szatni, a także w innych miejscach ogólnodostępnych na terenie obiektów, w których odbywa się Forum.</w:t>
      </w:r>
      <w:r w:rsidRPr="003342F7">
        <w:rPr>
          <w:rStyle w:val="eop"/>
        </w:rPr>
        <w:t> </w:t>
      </w:r>
    </w:p>
    <w:p w14:paraId="7786E12F" w14:textId="77777777" w:rsidR="005D2B7B" w:rsidRPr="003342F7" w:rsidRDefault="005D2B7B" w:rsidP="003342F7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>W trakcie Forum Uczestnik nie może:</w:t>
      </w:r>
      <w:r w:rsidRPr="003342F7">
        <w:rPr>
          <w:rStyle w:val="eop"/>
        </w:rPr>
        <w:t> </w:t>
      </w:r>
    </w:p>
    <w:p w14:paraId="0C79C56F" w14:textId="77777777" w:rsidR="005D2B7B" w:rsidRPr="003342F7" w:rsidRDefault="005D2B7B" w:rsidP="003342F7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</w:rPr>
        <w:t>znajdować się pod wpływem alkoholu, narkotyków lub innych środków odurzających,</w:t>
      </w:r>
      <w:r w:rsidRPr="003342F7">
        <w:rPr>
          <w:rStyle w:val="eop"/>
        </w:rPr>
        <w:t> </w:t>
      </w:r>
    </w:p>
    <w:p w14:paraId="3697E274" w14:textId="77777777" w:rsidR="005D2B7B" w:rsidRPr="003342F7" w:rsidRDefault="005D2B7B" w:rsidP="003342F7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</w:rPr>
        <w:t>zachowywać się w sposób agresywny wobec innych Uczestników lub osób koordynujących wydarzenie,</w:t>
      </w:r>
      <w:r w:rsidRPr="003342F7">
        <w:rPr>
          <w:rStyle w:val="eop"/>
        </w:rPr>
        <w:t> </w:t>
      </w:r>
    </w:p>
    <w:p w14:paraId="7BD75FA4" w14:textId="77777777" w:rsidR="005D2B7B" w:rsidRPr="003342F7" w:rsidRDefault="005D2B7B" w:rsidP="003342F7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</w:rPr>
        <w:t>wnosić na teren wydarzenia ostrych przedmiotów, broni lub innych przedmiotów niebezpiecznych,</w:t>
      </w:r>
      <w:r w:rsidRPr="003342F7">
        <w:rPr>
          <w:rStyle w:val="eop"/>
        </w:rPr>
        <w:t> </w:t>
      </w:r>
    </w:p>
    <w:p w14:paraId="107D1F2D" w14:textId="77777777" w:rsidR="005D2B7B" w:rsidRPr="003342F7" w:rsidRDefault="005D2B7B" w:rsidP="003342F7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</w:rPr>
        <w:t>zniesławiać lub znieważać innych Uczestników lub osoby koordynujące wydarzenie,</w:t>
      </w:r>
      <w:r w:rsidRPr="003342F7">
        <w:rPr>
          <w:rStyle w:val="eop"/>
        </w:rPr>
        <w:t> </w:t>
      </w:r>
    </w:p>
    <w:p w14:paraId="2B21B9EC" w14:textId="77777777" w:rsidR="005D2B7B" w:rsidRPr="003342F7" w:rsidRDefault="005D2B7B" w:rsidP="003342F7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</w:rPr>
        <w:lastRenderedPageBreak/>
        <w:t>naruszać dóbr osobistych innych Uczestników lub osób koordynujących wydarzenie, </w:t>
      </w:r>
      <w:r w:rsidRPr="003342F7">
        <w:rPr>
          <w:rStyle w:val="eop"/>
        </w:rPr>
        <w:t> </w:t>
      </w:r>
    </w:p>
    <w:p w14:paraId="47E64B88" w14:textId="77777777" w:rsidR="005D2B7B" w:rsidRPr="003342F7" w:rsidRDefault="005D2B7B" w:rsidP="003342F7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</w:rPr>
        <w:t>używać wulgaryzmów,</w:t>
      </w:r>
      <w:r w:rsidRPr="003342F7">
        <w:rPr>
          <w:rStyle w:val="eop"/>
        </w:rPr>
        <w:t> </w:t>
      </w:r>
    </w:p>
    <w:p w14:paraId="68EC6E1B" w14:textId="77777777" w:rsidR="005D2B7B" w:rsidRPr="003342F7" w:rsidRDefault="005D2B7B" w:rsidP="003342F7">
      <w:pPr>
        <w:pStyle w:val="paragraph"/>
        <w:numPr>
          <w:ilvl w:val="0"/>
          <w:numId w:val="36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</w:rPr>
        <w:t>w inny sposób naruszać obowiązującego porządku prawnego lub dobrych obyczajów.</w:t>
      </w:r>
      <w:r w:rsidRPr="003342F7">
        <w:rPr>
          <w:rStyle w:val="eop"/>
        </w:rPr>
        <w:t> </w:t>
      </w:r>
    </w:p>
    <w:p w14:paraId="5148E982" w14:textId="77777777" w:rsidR="005D2B7B" w:rsidRPr="003342F7" w:rsidRDefault="005D2B7B" w:rsidP="003342F7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> W przypadku niedozwolonego zachowania podczas Forum, Uczestnik może zostać wykluczony z udziału w wydarzeniu, w tym wyproszony lub wyprowadzony z terenu wydarzenia.</w:t>
      </w:r>
      <w:r w:rsidRPr="003342F7">
        <w:rPr>
          <w:rStyle w:val="eop"/>
        </w:rPr>
        <w:t> </w:t>
      </w:r>
    </w:p>
    <w:p w14:paraId="7533090C" w14:textId="77777777" w:rsidR="005D2B7B" w:rsidRPr="003342F7" w:rsidRDefault="005D2B7B" w:rsidP="003342F7">
      <w:pPr>
        <w:pStyle w:val="paragraph"/>
        <w:numPr>
          <w:ilvl w:val="0"/>
          <w:numId w:val="38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  <w:color w:val="000000"/>
        </w:rPr>
        <w:t>Organizator nie ponosi odpowiedzialności za zdarzenia wynikające z nieprzestrzegania przez Uczestników Regulaminu, niestosowania się przez Uczestników do poleceń Organizatora i służb odpowiedzialnych za bezpieczeństwo i porządek.</w:t>
      </w:r>
      <w:r w:rsidRPr="003342F7">
        <w:rPr>
          <w:rStyle w:val="eop"/>
          <w:color w:val="000000"/>
        </w:rPr>
        <w:t> </w:t>
      </w:r>
    </w:p>
    <w:p w14:paraId="41EF15FC" w14:textId="77777777" w:rsidR="005D2B7B" w:rsidRPr="003342F7" w:rsidRDefault="005D2B7B" w:rsidP="003342F7">
      <w:pPr>
        <w:pStyle w:val="paragraph"/>
        <w:numPr>
          <w:ilvl w:val="0"/>
          <w:numId w:val="39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  <w:color w:val="000000"/>
        </w:rPr>
        <w:t>W celu zapewnienia bezpieczeństwa na terenie Forum, Organizator może korzystać z monitoringu obejmującego cały teren Forum, jak i jego poszczególne fragmenty.</w:t>
      </w:r>
      <w:r w:rsidRPr="003342F7">
        <w:rPr>
          <w:rStyle w:val="eop"/>
          <w:color w:val="000000"/>
        </w:rPr>
        <w:t> </w:t>
      </w:r>
    </w:p>
    <w:p w14:paraId="0C2B2B82" w14:textId="77777777" w:rsidR="005D2B7B" w:rsidRPr="003342F7" w:rsidRDefault="005D2B7B" w:rsidP="003342F7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  <w:color w:val="000000"/>
        </w:rPr>
        <w:t>W przypadku zauważenia zagrożenia dla życia i zdrowia Uczestników, Uczestnik zobowiązany jest niezwłocznie poinformować o tym Organizatora.</w:t>
      </w:r>
      <w:r w:rsidRPr="003342F7">
        <w:rPr>
          <w:rStyle w:val="eop"/>
          <w:color w:val="000000"/>
        </w:rPr>
        <w:t> </w:t>
      </w:r>
    </w:p>
    <w:p w14:paraId="6F30CE39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eop"/>
          <w:color w:val="000000"/>
        </w:rPr>
        <w:t> </w:t>
      </w:r>
    </w:p>
    <w:p w14:paraId="3E646328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eop"/>
          <w:color w:val="000000"/>
        </w:rPr>
        <w:t> </w:t>
      </w:r>
    </w:p>
    <w:p w14:paraId="2C3CD883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eop"/>
          <w:color w:val="000000"/>
        </w:rPr>
        <w:t> </w:t>
      </w:r>
    </w:p>
    <w:p w14:paraId="354AF168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normaltextrun"/>
          <w:b/>
          <w:bCs/>
          <w:color w:val="000000"/>
        </w:rPr>
        <w:t xml:space="preserve">V WIZERUNEK </w:t>
      </w:r>
      <w:r w:rsidRPr="003342F7">
        <w:rPr>
          <w:rStyle w:val="eop"/>
          <w:color w:val="000000"/>
        </w:rPr>
        <w:t> </w:t>
      </w:r>
    </w:p>
    <w:p w14:paraId="171BF821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eop"/>
          <w:color w:val="000000"/>
        </w:rPr>
        <w:t> </w:t>
      </w:r>
    </w:p>
    <w:p w14:paraId="270AB932" w14:textId="77777777" w:rsidR="005D2B7B" w:rsidRPr="003342F7" w:rsidRDefault="005D2B7B" w:rsidP="003342F7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  <w:color w:val="000000"/>
        </w:rPr>
        <w:t>Przebieg każdego wydarzenia może być rejestrowany w postaci zapisu dźwiękowego lub obrazu za pomocą używanego przez Organizatora sprzętu lub oprogramowania. </w:t>
      </w:r>
      <w:r w:rsidRPr="003342F7">
        <w:rPr>
          <w:rStyle w:val="eop"/>
          <w:color w:val="000000"/>
        </w:rPr>
        <w:t> </w:t>
      </w:r>
    </w:p>
    <w:p w14:paraId="616F7746" w14:textId="77777777" w:rsidR="005D2B7B" w:rsidRPr="003342F7" w:rsidRDefault="005D2B7B" w:rsidP="003342F7">
      <w:pPr>
        <w:pStyle w:val="paragraph"/>
        <w:numPr>
          <w:ilvl w:val="0"/>
          <w:numId w:val="42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>Uczestnictwo w wydarzeniu jest równoznaczne z udzieleniem zgody na publikację wizerunku Uczestnika.</w:t>
      </w:r>
      <w:r w:rsidRPr="003342F7">
        <w:rPr>
          <w:rStyle w:val="normaltextrun"/>
          <w:color w:val="C00000"/>
        </w:rPr>
        <w:t xml:space="preserve"> </w:t>
      </w:r>
      <w:r w:rsidRPr="003342F7">
        <w:rPr>
          <w:rStyle w:val="normaltextrun"/>
        </w:rPr>
        <w:t>Organizator jest uprawniony przyjąć, że każdy Uczestnik wyraził zgodę na:</w:t>
      </w:r>
      <w:r w:rsidRPr="003342F7">
        <w:rPr>
          <w:rStyle w:val="eop"/>
        </w:rPr>
        <w:t> </w:t>
      </w:r>
    </w:p>
    <w:p w14:paraId="0C3F968B" w14:textId="77777777" w:rsidR="005D2B7B" w:rsidRPr="003342F7" w:rsidRDefault="005D2B7B" w:rsidP="003342F7">
      <w:pPr>
        <w:pStyle w:val="paragraph"/>
        <w:numPr>
          <w:ilvl w:val="0"/>
          <w:numId w:val="43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  <w:color w:val="000000"/>
        </w:rPr>
        <w:t>utrwalanie wizerunku dowolną techniką i na dowolnym nośniku, </w:t>
      </w:r>
      <w:r w:rsidRPr="003342F7">
        <w:rPr>
          <w:rStyle w:val="eop"/>
          <w:color w:val="000000"/>
        </w:rPr>
        <w:t> </w:t>
      </w:r>
    </w:p>
    <w:p w14:paraId="7E7F0B5D" w14:textId="77777777" w:rsidR="005D2B7B" w:rsidRPr="003342F7" w:rsidRDefault="005D2B7B" w:rsidP="003342F7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  <w:color w:val="000000"/>
        </w:rPr>
        <w:t>zwielokrotnianie wizerunku dowolną techniką i na dowolnym nośniku, </w:t>
      </w:r>
      <w:r w:rsidRPr="003342F7">
        <w:rPr>
          <w:rStyle w:val="eop"/>
          <w:color w:val="000000"/>
        </w:rPr>
        <w:t> </w:t>
      </w:r>
    </w:p>
    <w:p w14:paraId="6AE3E9D1" w14:textId="77777777" w:rsidR="005D2B7B" w:rsidRPr="003342F7" w:rsidRDefault="005D2B7B" w:rsidP="003342F7">
      <w:pPr>
        <w:pStyle w:val="paragraph"/>
        <w:numPr>
          <w:ilvl w:val="0"/>
          <w:numId w:val="45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  <w:color w:val="000000"/>
        </w:rPr>
        <w:t>publiczne wykonanie, wystawienie, wyświetlenie, odtworzenie, nadawanie, reemitowanie wizerunku, jak również publiczne udostępnianie wizerunku w taki sposób, aby każdy mógł mieć do niego dostęp w miejscu i w czasie przez siebie wybranym,</w:t>
      </w:r>
      <w:r w:rsidRPr="003342F7">
        <w:rPr>
          <w:rStyle w:val="eop"/>
          <w:color w:val="000000"/>
        </w:rPr>
        <w:t> </w:t>
      </w:r>
    </w:p>
    <w:p w14:paraId="448DDAA8" w14:textId="77777777" w:rsidR="005D2B7B" w:rsidRPr="003342F7" w:rsidRDefault="005D2B7B" w:rsidP="003342F7">
      <w:pPr>
        <w:pStyle w:val="paragraph"/>
        <w:numPr>
          <w:ilvl w:val="0"/>
          <w:numId w:val="46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  <w:color w:val="000000"/>
        </w:rPr>
        <w:t>wprowadzanie wizerunku do pamięci komputera,</w:t>
      </w:r>
      <w:r w:rsidRPr="003342F7">
        <w:rPr>
          <w:rStyle w:val="eop"/>
          <w:color w:val="000000"/>
        </w:rPr>
        <w:t> </w:t>
      </w:r>
    </w:p>
    <w:p w14:paraId="110A2FE2" w14:textId="77777777" w:rsidR="005D2B7B" w:rsidRPr="003342F7" w:rsidRDefault="005D2B7B" w:rsidP="003342F7">
      <w:pPr>
        <w:pStyle w:val="paragraph"/>
        <w:numPr>
          <w:ilvl w:val="0"/>
          <w:numId w:val="47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  <w:color w:val="000000"/>
        </w:rPr>
        <w:t>włączanie wizerunku do innych utworów, w tym w ramach utworów audiowizualnych, oraz do innych materiałów o charakterze nietwórczym. </w:t>
      </w:r>
      <w:r w:rsidRPr="003342F7">
        <w:rPr>
          <w:rStyle w:val="eop"/>
          <w:color w:val="000000"/>
        </w:rPr>
        <w:t> </w:t>
      </w:r>
    </w:p>
    <w:p w14:paraId="4EDBA434" w14:textId="77777777" w:rsidR="005D2B7B" w:rsidRPr="003342F7" w:rsidRDefault="005D2B7B" w:rsidP="003342F7">
      <w:pPr>
        <w:pStyle w:val="paragraph"/>
        <w:numPr>
          <w:ilvl w:val="0"/>
          <w:numId w:val="48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  <w:color w:val="000000"/>
        </w:rPr>
        <w:t>Rozpowszechnianie wizerunku może nastąpić w szczególności: </w:t>
      </w:r>
      <w:r w:rsidRPr="003342F7">
        <w:rPr>
          <w:rStyle w:val="eop"/>
          <w:color w:val="000000"/>
        </w:rPr>
        <w:t> </w:t>
      </w:r>
    </w:p>
    <w:p w14:paraId="5B373415" w14:textId="77777777" w:rsidR="005D2B7B" w:rsidRPr="003342F7" w:rsidRDefault="005D2B7B" w:rsidP="003342F7">
      <w:pPr>
        <w:pStyle w:val="paragraph"/>
        <w:numPr>
          <w:ilvl w:val="0"/>
          <w:numId w:val="49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  <w:color w:val="000000"/>
        </w:rPr>
        <w:t>w Internecie, w tym na stronach internetowych, w mediach społecznościowych lub innych kanałach komunikacji elektronicznej,</w:t>
      </w:r>
      <w:r w:rsidRPr="003342F7">
        <w:rPr>
          <w:rStyle w:val="eop"/>
          <w:color w:val="000000"/>
        </w:rPr>
        <w:t> </w:t>
      </w:r>
    </w:p>
    <w:p w14:paraId="6FD5F79F" w14:textId="77777777" w:rsidR="005D2B7B" w:rsidRPr="003342F7" w:rsidRDefault="005D2B7B" w:rsidP="003342F7">
      <w:pPr>
        <w:pStyle w:val="paragraph"/>
        <w:numPr>
          <w:ilvl w:val="0"/>
          <w:numId w:val="50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  <w:color w:val="000000"/>
        </w:rPr>
        <w:t>za pośrednictwem poczty elektronicznej oraz innych narzędzi wykorzystywanych do komunikacji elektronicznej,</w:t>
      </w:r>
      <w:r w:rsidRPr="003342F7">
        <w:rPr>
          <w:rStyle w:val="eop"/>
          <w:color w:val="000000"/>
        </w:rPr>
        <w:t> </w:t>
      </w:r>
    </w:p>
    <w:p w14:paraId="7E898179" w14:textId="77777777" w:rsidR="005D2B7B" w:rsidRPr="003342F7" w:rsidRDefault="005D2B7B" w:rsidP="003342F7">
      <w:pPr>
        <w:pStyle w:val="paragraph"/>
        <w:numPr>
          <w:ilvl w:val="0"/>
          <w:numId w:val="51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  <w:color w:val="000000"/>
        </w:rPr>
        <w:t>na nośnikach elektronicznych (dysk twardy, pendrive etc.),</w:t>
      </w:r>
      <w:r w:rsidRPr="003342F7">
        <w:rPr>
          <w:rStyle w:val="eop"/>
          <w:color w:val="000000"/>
        </w:rPr>
        <w:t> </w:t>
      </w:r>
    </w:p>
    <w:p w14:paraId="7C3902C1" w14:textId="77777777" w:rsidR="005D2B7B" w:rsidRPr="003342F7" w:rsidRDefault="005D2B7B" w:rsidP="003342F7">
      <w:pPr>
        <w:pStyle w:val="paragraph"/>
        <w:numPr>
          <w:ilvl w:val="0"/>
          <w:numId w:val="52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  <w:color w:val="000000"/>
        </w:rPr>
        <w:t>w materiałach promocyjnych organizatora, w szczególności materiałach drukowanych, elektronicznych, prezentacjach.</w:t>
      </w:r>
      <w:r w:rsidRPr="003342F7">
        <w:rPr>
          <w:rStyle w:val="eop"/>
          <w:color w:val="000000"/>
        </w:rPr>
        <w:t> </w:t>
      </w:r>
    </w:p>
    <w:p w14:paraId="322B936F" w14:textId="77777777" w:rsidR="005D2B7B" w:rsidRPr="003342F7" w:rsidRDefault="005D2B7B" w:rsidP="003342F7">
      <w:pPr>
        <w:pStyle w:val="paragraph"/>
        <w:numPr>
          <w:ilvl w:val="0"/>
          <w:numId w:val="53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  <w:color w:val="000000"/>
        </w:rPr>
        <w:t xml:space="preserve">Organizator jest uprawniony do udzielania dalszych zezwoleń na korzystanie z wizerunku Uczestnika oraz jego rozpowszechniania podmiotom współpracującym przy </w:t>
      </w:r>
      <w:r w:rsidRPr="003342F7">
        <w:rPr>
          <w:rStyle w:val="normaltextrun"/>
          <w:color w:val="000000"/>
        </w:rPr>
        <w:lastRenderedPageBreak/>
        <w:t>organizacji danego wydarzenia (np. animatorom lub osobom prowadzącym warsztaty, podmiotom współorganizującym itp.).</w:t>
      </w:r>
      <w:r w:rsidRPr="003342F7">
        <w:rPr>
          <w:rStyle w:val="eop"/>
          <w:color w:val="000000"/>
        </w:rPr>
        <w:t> </w:t>
      </w:r>
    </w:p>
    <w:p w14:paraId="4CC3E3C3" w14:textId="77777777" w:rsidR="005D2B7B" w:rsidRPr="003342F7" w:rsidRDefault="005D2B7B" w:rsidP="003342F7">
      <w:pPr>
        <w:pStyle w:val="paragraph"/>
        <w:numPr>
          <w:ilvl w:val="0"/>
          <w:numId w:val="54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  <w:color w:val="000000"/>
        </w:rPr>
        <w:t>Z tytułu udzielenia zezwolenia na korzystanie i rozpowszechnianie wizerunku Uczestnikowi nie przysługuje wynagrodzenie.</w:t>
      </w:r>
      <w:r w:rsidRPr="003342F7">
        <w:rPr>
          <w:rStyle w:val="eop"/>
          <w:color w:val="000000"/>
        </w:rPr>
        <w:t> </w:t>
      </w:r>
    </w:p>
    <w:p w14:paraId="120592E6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normaltextrun"/>
          <w:b/>
          <w:bCs/>
          <w:color w:val="000000"/>
        </w:rPr>
        <w:t>VI OCHRONA DANYCH OSOBOWYCH</w:t>
      </w:r>
      <w:r w:rsidRPr="003342F7">
        <w:rPr>
          <w:rStyle w:val="eop"/>
          <w:color w:val="000000"/>
        </w:rPr>
        <w:t> </w:t>
      </w:r>
    </w:p>
    <w:p w14:paraId="7AE139F9" w14:textId="77777777" w:rsidR="005D2B7B" w:rsidRPr="003342F7" w:rsidRDefault="005D2B7B" w:rsidP="003342F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342F7">
        <w:rPr>
          <w:rStyle w:val="normaltextrun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 zwanego „RODO” informujemy, że:</w:t>
      </w:r>
      <w:r w:rsidRPr="003342F7">
        <w:rPr>
          <w:rStyle w:val="eop"/>
          <w:color w:val="000000"/>
        </w:rPr>
        <w:t> </w:t>
      </w:r>
    </w:p>
    <w:p w14:paraId="1B396B2E" w14:textId="77777777" w:rsidR="00803133" w:rsidRPr="003342F7" w:rsidRDefault="005D2B7B" w:rsidP="003342F7">
      <w:pPr>
        <w:pStyle w:val="paragraph"/>
        <w:numPr>
          <w:ilvl w:val="0"/>
          <w:numId w:val="55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Style w:val="normaltextrun"/>
        </w:rPr>
      </w:pPr>
      <w:r w:rsidRPr="003342F7">
        <w:rPr>
          <w:rStyle w:val="normaltextrun"/>
        </w:rPr>
        <w:t>Administratorem danych jest</w:t>
      </w:r>
      <w:r w:rsidR="00803133" w:rsidRPr="003342F7">
        <w:rPr>
          <w:rStyle w:val="normaltextrun"/>
        </w:rPr>
        <w:t>:</w:t>
      </w:r>
    </w:p>
    <w:p w14:paraId="2D79FD0B" w14:textId="2423D9EA" w:rsidR="005D2B7B" w:rsidRPr="003342F7" w:rsidRDefault="005D2B7B" w:rsidP="003342F7">
      <w:pPr>
        <w:pStyle w:val="paragraph"/>
        <w:numPr>
          <w:ilvl w:val="1"/>
          <w:numId w:val="55"/>
        </w:numPr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3342F7">
        <w:rPr>
          <w:rStyle w:val="normaltextrun"/>
        </w:rPr>
        <w:t xml:space="preserve"> Wojewódzka Biblioteka Publiczna im. Marszałka Józefa Piłsudskiego w Łodzi; 90-508 Łódź, ul. Gdańska 100/102.</w:t>
      </w:r>
      <w:r w:rsidRPr="003342F7">
        <w:rPr>
          <w:rStyle w:val="eop"/>
        </w:rPr>
        <w:t> </w:t>
      </w:r>
    </w:p>
    <w:p w14:paraId="097E043A" w14:textId="145CC8EB" w:rsidR="00803133" w:rsidRPr="003342F7" w:rsidRDefault="00803133" w:rsidP="003342F7">
      <w:pPr>
        <w:pStyle w:val="paragraph"/>
        <w:numPr>
          <w:ilvl w:val="1"/>
          <w:numId w:val="55"/>
        </w:numPr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3342F7">
        <w:rPr>
          <w:rStyle w:val="eop"/>
        </w:rPr>
        <w:t>Biblioteka Miejska w Łodzi</w:t>
      </w:r>
      <w:r w:rsidR="007D602E" w:rsidRPr="003342F7">
        <w:rPr>
          <w:rStyle w:val="eop"/>
        </w:rPr>
        <w:t>;</w:t>
      </w:r>
      <w:r w:rsidRPr="003342F7">
        <w:rPr>
          <w:rStyle w:val="eop"/>
        </w:rPr>
        <w:t xml:space="preserve"> </w:t>
      </w:r>
      <w:r w:rsidR="007D602E" w:rsidRPr="003342F7">
        <w:rPr>
          <w:rStyle w:val="eop"/>
        </w:rPr>
        <w:t>91-415 Łódź, plac Wolności 4.</w:t>
      </w:r>
    </w:p>
    <w:p w14:paraId="2B0D7753" w14:textId="77777777" w:rsidR="007D602E" w:rsidRPr="003342F7" w:rsidRDefault="00803133" w:rsidP="003342F7">
      <w:pPr>
        <w:pStyle w:val="paragraph"/>
        <w:numPr>
          <w:ilvl w:val="1"/>
          <w:numId w:val="55"/>
        </w:numPr>
        <w:spacing w:after="0" w:line="276" w:lineRule="auto"/>
        <w:jc w:val="both"/>
        <w:textAlignment w:val="baseline"/>
        <w:rPr>
          <w:rStyle w:val="eop"/>
        </w:rPr>
      </w:pPr>
      <w:r w:rsidRPr="003342F7">
        <w:rPr>
          <w:rStyle w:val="eop"/>
        </w:rPr>
        <w:t>Stowarzyszenie Bibliotekarzy Polskich</w:t>
      </w:r>
      <w:r w:rsidR="007D602E" w:rsidRPr="003342F7">
        <w:rPr>
          <w:rStyle w:val="eop"/>
        </w:rPr>
        <w:t xml:space="preserve">; </w:t>
      </w:r>
      <w:r w:rsidR="007D602E" w:rsidRPr="003342F7">
        <w:rPr>
          <w:rStyle w:val="eop"/>
        </w:rPr>
        <w:t>02-086 Warszawa</w:t>
      </w:r>
      <w:r w:rsidR="007D602E" w:rsidRPr="003342F7">
        <w:rPr>
          <w:rStyle w:val="eop"/>
        </w:rPr>
        <w:t xml:space="preserve">, Al. Niepodległości 213, </w:t>
      </w:r>
    </w:p>
    <w:p w14:paraId="3AD11F84" w14:textId="77777777" w:rsidR="007D602E" w:rsidRPr="003342F7" w:rsidRDefault="007D602E" w:rsidP="003342F7">
      <w:pPr>
        <w:pStyle w:val="paragraph"/>
        <w:spacing w:after="0" w:line="276" w:lineRule="auto"/>
        <w:jc w:val="both"/>
        <w:textAlignment w:val="baseline"/>
        <w:rPr>
          <w:rStyle w:val="normaltextrun"/>
        </w:rPr>
      </w:pPr>
    </w:p>
    <w:p w14:paraId="3BED64F0" w14:textId="59314514" w:rsidR="005D2B7B" w:rsidRPr="003342F7" w:rsidRDefault="005D2B7B" w:rsidP="003342F7">
      <w:pPr>
        <w:pStyle w:val="paragraph"/>
        <w:numPr>
          <w:ilvl w:val="0"/>
          <w:numId w:val="55"/>
        </w:numPr>
        <w:spacing w:after="0" w:line="276" w:lineRule="auto"/>
        <w:jc w:val="both"/>
        <w:textAlignment w:val="baseline"/>
      </w:pPr>
      <w:r w:rsidRPr="003342F7">
        <w:rPr>
          <w:rStyle w:val="normaltextrun"/>
        </w:rPr>
        <w:t>Dane osobowe (imię i nazwisko, adres e-mail, członkostwo SBP) będą przetwarzane w następujących celach: </w:t>
      </w:r>
      <w:r w:rsidRPr="003342F7">
        <w:rPr>
          <w:rStyle w:val="eop"/>
        </w:rPr>
        <w:t> </w:t>
      </w:r>
    </w:p>
    <w:p w14:paraId="1D463224" w14:textId="77777777" w:rsidR="005D2B7B" w:rsidRPr="003342F7" w:rsidRDefault="005D2B7B" w:rsidP="003342F7">
      <w:pPr>
        <w:pStyle w:val="paragraph"/>
        <w:numPr>
          <w:ilvl w:val="0"/>
          <w:numId w:val="57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</w:rPr>
        <w:t>rejestracji uczestnictwa oraz organizacji i przeprowadzenia Forum;</w:t>
      </w:r>
      <w:r w:rsidRPr="003342F7">
        <w:rPr>
          <w:rStyle w:val="eop"/>
        </w:rPr>
        <w:t> </w:t>
      </w:r>
    </w:p>
    <w:p w14:paraId="3542C66F" w14:textId="3AD97371" w:rsidR="00803133" w:rsidRPr="003342F7" w:rsidRDefault="005D2B7B" w:rsidP="003342F7">
      <w:pPr>
        <w:pStyle w:val="paragraph"/>
        <w:numPr>
          <w:ilvl w:val="0"/>
          <w:numId w:val="58"/>
        </w:numPr>
        <w:spacing w:before="0" w:beforeAutospacing="0" w:after="0" w:afterAutospacing="0" w:line="276" w:lineRule="auto"/>
        <w:ind w:left="705" w:firstLine="0"/>
        <w:jc w:val="both"/>
        <w:textAlignment w:val="baseline"/>
        <w:rPr>
          <w:rStyle w:val="normaltextrun"/>
        </w:rPr>
      </w:pPr>
      <w:r w:rsidRPr="003342F7">
        <w:rPr>
          <w:rStyle w:val="normaltextrun"/>
        </w:rPr>
        <w:t>komunikowania się z Uczestnikami w sprawach związanych z Forum, udokumentowania jego przebiegu, w tym m.in. sporządzenia listy Uczestników, wydania zaświadczeń/certyfikatów uczestnictwa.</w:t>
      </w:r>
      <w:r w:rsidRPr="003342F7">
        <w:rPr>
          <w:rStyle w:val="eop"/>
        </w:rPr>
        <w:t> </w:t>
      </w:r>
    </w:p>
    <w:p w14:paraId="40992D3C" w14:textId="17E217CF" w:rsidR="005D2B7B" w:rsidRPr="003342F7" w:rsidRDefault="005D2B7B" w:rsidP="003342F7">
      <w:pPr>
        <w:pStyle w:val="paragraph"/>
        <w:numPr>
          <w:ilvl w:val="0"/>
          <w:numId w:val="59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color w:val="000000" w:themeColor="text1"/>
        </w:rPr>
      </w:pPr>
      <w:r w:rsidRPr="003342F7">
        <w:rPr>
          <w:rStyle w:val="normaltextrun"/>
          <w:color w:val="000000" w:themeColor="text1"/>
        </w:rPr>
        <w:t>Dane osobowe będą przetwarzane na podstawie:</w:t>
      </w:r>
      <w:r w:rsidR="007D602E" w:rsidRPr="003342F7">
        <w:rPr>
          <w:rStyle w:val="normaltextrun"/>
          <w:color w:val="000000" w:themeColor="text1"/>
        </w:rPr>
        <w:t xml:space="preserve"> art. 6 ust.</w:t>
      </w:r>
      <w:r w:rsidR="003342F7" w:rsidRPr="003342F7">
        <w:rPr>
          <w:rStyle w:val="normaltextrun"/>
          <w:color w:val="000000" w:themeColor="text1"/>
        </w:rPr>
        <w:t xml:space="preserve"> 1 lit. b </w:t>
      </w:r>
      <w:proofErr w:type="spellStart"/>
      <w:r w:rsidR="003342F7" w:rsidRPr="003342F7">
        <w:rPr>
          <w:rStyle w:val="normaltextrun"/>
          <w:color w:val="000000" w:themeColor="text1"/>
        </w:rPr>
        <w:t>Rodo</w:t>
      </w:r>
      <w:proofErr w:type="spellEnd"/>
      <w:r w:rsidR="003342F7" w:rsidRPr="003342F7">
        <w:rPr>
          <w:rStyle w:val="normaltextrun"/>
          <w:color w:val="000000" w:themeColor="text1"/>
        </w:rPr>
        <w:t xml:space="preserve">, a odnośnie przetwarzania wizerunku na podstawie art. 6 ust. 1 lit. a </w:t>
      </w:r>
      <w:proofErr w:type="spellStart"/>
      <w:r w:rsidR="003342F7" w:rsidRPr="003342F7">
        <w:rPr>
          <w:rStyle w:val="normaltextrun"/>
          <w:color w:val="000000" w:themeColor="text1"/>
        </w:rPr>
        <w:t>Rodo</w:t>
      </w:r>
      <w:proofErr w:type="spellEnd"/>
      <w:r w:rsidR="003342F7" w:rsidRPr="003342F7">
        <w:rPr>
          <w:rStyle w:val="normaltextrun"/>
          <w:color w:val="000000" w:themeColor="text1"/>
        </w:rPr>
        <w:t xml:space="preserve"> oraz art. 81</w:t>
      </w:r>
      <w:r w:rsidRPr="003342F7">
        <w:rPr>
          <w:rStyle w:val="normaltextrun"/>
          <w:color w:val="000000" w:themeColor="text1"/>
        </w:rPr>
        <w:t xml:space="preserve"> </w:t>
      </w:r>
      <w:r w:rsidR="00803133" w:rsidRPr="003342F7">
        <w:rPr>
          <w:color w:val="000000" w:themeColor="text1"/>
          <w:shd w:val="clear" w:color="auto" w:fill="FFFFFF"/>
        </w:rPr>
        <w:t>Ustawy z dnia 4 lutego 1994 r. o prawie autorskim i prawach pokrewnych (</w:t>
      </w:r>
      <w:proofErr w:type="spellStart"/>
      <w:r w:rsidR="00803133" w:rsidRPr="003342F7">
        <w:rPr>
          <w:color w:val="000000" w:themeColor="text1"/>
          <w:shd w:val="clear" w:color="auto" w:fill="FFFFFF"/>
        </w:rPr>
        <w:t>t.j</w:t>
      </w:r>
      <w:proofErr w:type="spellEnd"/>
      <w:r w:rsidR="00803133" w:rsidRPr="003342F7">
        <w:rPr>
          <w:color w:val="000000" w:themeColor="text1"/>
          <w:shd w:val="clear" w:color="auto" w:fill="FFFFFF"/>
        </w:rPr>
        <w:t>. Dz. U. z 2025 r. poz. 24 z późn. zm.).</w:t>
      </w:r>
    </w:p>
    <w:p w14:paraId="4F694038" w14:textId="21C26A3E" w:rsidR="005D2B7B" w:rsidRPr="003342F7" w:rsidRDefault="005D2B7B" w:rsidP="003342F7">
      <w:pPr>
        <w:pStyle w:val="paragraph"/>
        <w:numPr>
          <w:ilvl w:val="0"/>
          <w:numId w:val="60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>Odbiorcami danych będą Organizator</w:t>
      </w:r>
      <w:r w:rsidR="00D74C2E" w:rsidRPr="003342F7">
        <w:rPr>
          <w:rStyle w:val="normaltextrun"/>
        </w:rPr>
        <w:t>zy</w:t>
      </w:r>
      <w:r w:rsidRPr="003342F7">
        <w:rPr>
          <w:rStyle w:val="normaltextrun"/>
        </w:rPr>
        <w:t xml:space="preserve">, a także instytucje upoważnione do kontroli zgodnie z przepisami prawa, ponadto firmy świadczące na rzecz </w:t>
      </w:r>
      <w:r w:rsidR="00803133" w:rsidRPr="003342F7">
        <w:rPr>
          <w:rStyle w:val="normaltextrun"/>
        </w:rPr>
        <w:t xml:space="preserve">Administratorów </w:t>
      </w:r>
      <w:r w:rsidRPr="003342F7">
        <w:rPr>
          <w:rStyle w:val="normaltextrun"/>
        </w:rPr>
        <w:t>usługi prawne, doradcze, informatyczne, usługi porządkowania, archiwizowania i niszczenia dokumentów.</w:t>
      </w:r>
      <w:r w:rsidRPr="003342F7">
        <w:rPr>
          <w:rStyle w:val="eop"/>
        </w:rPr>
        <w:t> </w:t>
      </w:r>
    </w:p>
    <w:p w14:paraId="13D193FD" w14:textId="77777777" w:rsidR="005D2B7B" w:rsidRPr="003342F7" w:rsidRDefault="005D2B7B" w:rsidP="003342F7">
      <w:pPr>
        <w:pStyle w:val="paragraph"/>
        <w:numPr>
          <w:ilvl w:val="0"/>
          <w:numId w:val="61"/>
        </w:numPr>
        <w:spacing w:before="0" w:beforeAutospacing="0" w:after="0" w:afterAutospacing="0" w:line="276" w:lineRule="auto"/>
        <w:ind w:left="360" w:firstLine="0"/>
        <w:jc w:val="both"/>
        <w:textAlignment w:val="baseline"/>
      </w:pPr>
      <w:r w:rsidRPr="003342F7">
        <w:rPr>
          <w:rStyle w:val="normaltextrun"/>
        </w:rPr>
        <w:t>Zgodnie z RODO przysługują Pani/Panu prawa:</w:t>
      </w:r>
      <w:r w:rsidRPr="003342F7">
        <w:rPr>
          <w:rStyle w:val="eop"/>
        </w:rPr>
        <w:t> </w:t>
      </w:r>
    </w:p>
    <w:p w14:paraId="6A271D1C" w14:textId="77777777" w:rsidR="005D2B7B" w:rsidRPr="003342F7" w:rsidRDefault="005D2B7B" w:rsidP="003342F7">
      <w:pPr>
        <w:pStyle w:val="paragraph"/>
        <w:numPr>
          <w:ilvl w:val="0"/>
          <w:numId w:val="62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</w:rPr>
        <w:t>dostępu do swoich danych oraz otrzymania ich kopii,</w:t>
      </w:r>
      <w:r w:rsidRPr="003342F7">
        <w:rPr>
          <w:rStyle w:val="eop"/>
        </w:rPr>
        <w:t> </w:t>
      </w:r>
    </w:p>
    <w:p w14:paraId="7994B0F5" w14:textId="77777777" w:rsidR="005D2B7B" w:rsidRPr="003342F7" w:rsidRDefault="005D2B7B" w:rsidP="003342F7">
      <w:pPr>
        <w:pStyle w:val="paragraph"/>
        <w:numPr>
          <w:ilvl w:val="0"/>
          <w:numId w:val="63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</w:rPr>
        <w:t>uzupełniania, poprawiania, sprostowania swoich danych,</w:t>
      </w:r>
      <w:r w:rsidRPr="003342F7">
        <w:rPr>
          <w:rStyle w:val="eop"/>
        </w:rPr>
        <w:t> </w:t>
      </w:r>
    </w:p>
    <w:p w14:paraId="58559586" w14:textId="77777777" w:rsidR="005D2B7B" w:rsidRPr="003342F7" w:rsidRDefault="005D2B7B" w:rsidP="003342F7">
      <w:pPr>
        <w:pStyle w:val="paragraph"/>
        <w:numPr>
          <w:ilvl w:val="0"/>
          <w:numId w:val="64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</w:rPr>
        <w:t>usunięcia danych, gdy ich przetwarzanie nie następuje w celu wywiązania się z obowiązku wynikającego z przepisu prawa lub w ramach sprawowania władzy publicznej,</w:t>
      </w:r>
      <w:r w:rsidRPr="003342F7">
        <w:rPr>
          <w:rStyle w:val="eop"/>
        </w:rPr>
        <w:t> </w:t>
      </w:r>
    </w:p>
    <w:p w14:paraId="66560C85" w14:textId="77777777" w:rsidR="005D2B7B" w:rsidRPr="003342F7" w:rsidRDefault="005D2B7B" w:rsidP="003342F7">
      <w:pPr>
        <w:pStyle w:val="paragraph"/>
        <w:numPr>
          <w:ilvl w:val="0"/>
          <w:numId w:val="65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</w:rPr>
        <w:t>ograniczenia przetwarzania danych,</w:t>
      </w:r>
      <w:r w:rsidRPr="003342F7">
        <w:rPr>
          <w:rStyle w:val="eop"/>
        </w:rPr>
        <w:t> </w:t>
      </w:r>
    </w:p>
    <w:p w14:paraId="43FC23BE" w14:textId="77777777" w:rsidR="00803133" w:rsidRPr="003342F7" w:rsidRDefault="005D2B7B" w:rsidP="003342F7">
      <w:pPr>
        <w:pStyle w:val="paragraph"/>
        <w:numPr>
          <w:ilvl w:val="0"/>
          <w:numId w:val="66"/>
        </w:numPr>
        <w:spacing w:before="0" w:beforeAutospacing="0" w:after="0" w:afterAutospacing="0" w:line="276" w:lineRule="auto"/>
        <w:ind w:left="705" w:firstLine="0"/>
        <w:jc w:val="both"/>
        <w:textAlignment w:val="baseline"/>
        <w:rPr>
          <w:rStyle w:val="normaltextrun"/>
        </w:rPr>
      </w:pPr>
      <w:r w:rsidRPr="003342F7">
        <w:rPr>
          <w:rStyle w:val="normaltextrun"/>
        </w:rPr>
        <w:t>wniesienia sprzeciwu, z przyczyn związanych z Pana/Pani szczególną sytuacją, gdy przetwarzanie danych następuje w ramach sprawowania władzy publicznej</w:t>
      </w:r>
      <w:r w:rsidR="00803133" w:rsidRPr="003342F7">
        <w:rPr>
          <w:rStyle w:val="normaltextrun"/>
        </w:rPr>
        <w:t>,</w:t>
      </w:r>
    </w:p>
    <w:p w14:paraId="0E2B382A" w14:textId="4A0C615E" w:rsidR="005D2B7B" w:rsidRPr="003342F7" w:rsidRDefault="00803133" w:rsidP="003342F7">
      <w:pPr>
        <w:pStyle w:val="paragraph"/>
        <w:numPr>
          <w:ilvl w:val="0"/>
          <w:numId w:val="66"/>
        </w:numPr>
        <w:spacing w:before="0" w:beforeAutospacing="0" w:after="0" w:afterAutospacing="0" w:line="276" w:lineRule="auto"/>
        <w:ind w:left="705" w:firstLine="0"/>
        <w:jc w:val="both"/>
        <w:textAlignment w:val="baseline"/>
      </w:pPr>
      <w:r w:rsidRPr="003342F7">
        <w:rPr>
          <w:rStyle w:val="normaltextrun"/>
        </w:rPr>
        <w:lastRenderedPageBreak/>
        <w:t>cofnięcia zgody na przetwarzanie w zakresie udostepnienia wizerunku</w:t>
      </w:r>
      <w:r w:rsidR="00D74C2E" w:rsidRPr="003342F7">
        <w:rPr>
          <w:rStyle w:val="normaltextrun"/>
        </w:rPr>
        <w:t xml:space="preserve"> w dowolnym momencie.</w:t>
      </w:r>
      <w:r w:rsidR="005D2B7B" w:rsidRPr="003342F7">
        <w:rPr>
          <w:rStyle w:val="eop"/>
        </w:rPr>
        <w:t> </w:t>
      </w:r>
    </w:p>
    <w:p w14:paraId="59EEB4F5" w14:textId="57B8194B" w:rsidR="00803133" w:rsidRPr="003342F7" w:rsidRDefault="00803133" w:rsidP="003342F7">
      <w:pPr>
        <w:pStyle w:val="paragraph"/>
        <w:numPr>
          <w:ilvl w:val="0"/>
          <w:numId w:val="67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Style w:val="normaltextrun"/>
        </w:rPr>
      </w:pPr>
      <w:r w:rsidRPr="003342F7">
        <w:rPr>
          <w:rStyle w:val="normaltextrun"/>
        </w:rPr>
        <w:t xml:space="preserve">W przypadku </w:t>
      </w:r>
      <w:r w:rsidR="005D2B7B" w:rsidRPr="003342F7">
        <w:rPr>
          <w:rStyle w:val="normaltextrun"/>
        </w:rPr>
        <w:t>przetwarza</w:t>
      </w:r>
      <w:r w:rsidRPr="003342F7">
        <w:rPr>
          <w:rStyle w:val="normaltextrun"/>
        </w:rPr>
        <w:t>nia</w:t>
      </w:r>
      <w:r w:rsidR="005D2B7B" w:rsidRPr="003342F7">
        <w:rPr>
          <w:rStyle w:val="normaltextrun"/>
        </w:rPr>
        <w:t xml:space="preserve"> dan</w:t>
      </w:r>
      <w:r w:rsidRPr="003342F7">
        <w:rPr>
          <w:rStyle w:val="normaltextrun"/>
        </w:rPr>
        <w:t>ych</w:t>
      </w:r>
      <w:r w:rsidR="005D2B7B" w:rsidRPr="003342F7">
        <w:rPr>
          <w:rStyle w:val="normaltextrun"/>
        </w:rPr>
        <w:t xml:space="preserve"> niezgodnie z RODO, </w:t>
      </w:r>
      <w:r w:rsidRPr="003342F7">
        <w:rPr>
          <w:rStyle w:val="normaltextrun"/>
        </w:rPr>
        <w:t>istnieje możliwość</w:t>
      </w:r>
      <w:r w:rsidR="005D2B7B" w:rsidRPr="003342F7">
        <w:rPr>
          <w:rStyle w:val="normaltextrun"/>
        </w:rPr>
        <w:t xml:space="preserve"> zło</w:t>
      </w:r>
      <w:r w:rsidRPr="003342F7">
        <w:rPr>
          <w:rStyle w:val="normaltextrun"/>
        </w:rPr>
        <w:t>żenia</w:t>
      </w:r>
      <w:r w:rsidR="005D2B7B" w:rsidRPr="003342F7">
        <w:rPr>
          <w:rStyle w:val="normaltextrun"/>
        </w:rPr>
        <w:t xml:space="preserve"> skarg</w:t>
      </w:r>
      <w:r w:rsidRPr="003342F7">
        <w:rPr>
          <w:rStyle w:val="normaltextrun"/>
        </w:rPr>
        <w:t>i</w:t>
      </w:r>
      <w:r w:rsidR="005D2B7B" w:rsidRPr="003342F7">
        <w:rPr>
          <w:rStyle w:val="normaltextrun"/>
        </w:rPr>
        <w:t xml:space="preserve"> do Prezesa Urzędu Ochrony Danych Osobowych w Warszawie. Zachęcamy jednak najpierw do kontaktu Inspektorem Ochrony Danych na adres poczty elektronicznej</w:t>
      </w:r>
      <w:r w:rsidRPr="003342F7">
        <w:rPr>
          <w:rStyle w:val="normaltextrun"/>
        </w:rPr>
        <w:t>:</w:t>
      </w:r>
    </w:p>
    <w:p w14:paraId="4CAF3BD2" w14:textId="7E113F56" w:rsidR="003342F7" w:rsidRPr="003342F7" w:rsidRDefault="003342F7" w:rsidP="003342F7">
      <w:pPr>
        <w:pStyle w:val="paragraph"/>
        <w:numPr>
          <w:ilvl w:val="1"/>
          <w:numId w:val="67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hyperlink r:id="rId8" w:history="1">
        <w:r w:rsidRPr="003342F7">
          <w:rPr>
            <w:rStyle w:val="Hipercze"/>
          </w:rPr>
          <w:t>iodo@wbp.lodz.pl</w:t>
        </w:r>
      </w:hyperlink>
      <w:r w:rsidRPr="003342F7">
        <w:rPr>
          <w:rStyle w:val="normaltextrun"/>
        </w:rPr>
        <w:t xml:space="preserve"> </w:t>
      </w:r>
    </w:p>
    <w:p w14:paraId="76B7D02F" w14:textId="5747D374" w:rsidR="003342F7" w:rsidRPr="003342F7" w:rsidRDefault="003342F7" w:rsidP="003342F7">
      <w:pPr>
        <w:pStyle w:val="paragraph"/>
        <w:numPr>
          <w:ilvl w:val="1"/>
          <w:numId w:val="67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r w:rsidRPr="003342F7">
        <w:rPr>
          <w:rStyle w:val="normaltextrun"/>
        </w:rPr>
        <w:t>……..</w:t>
      </w:r>
    </w:p>
    <w:p w14:paraId="7987F52F" w14:textId="3A52A7F7" w:rsidR="003342F7" w:rsidRPr="003342F7" w:rsidRDefault="003342F7" w:rsidP="003342F7">
      <w:pPr>
        <w:pStyle w:val="paragraph"/>
        <w:numPr>
          <w:ilvl w:val="1"/>
          <w:numId w:val="67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r w:rsidRPr="003342F7">
        <w:rPr>
          <w:rStyle w:val="normaltextrun"/>
        </w:rPr>
        <w:t xml:space="preserve">………. </w:t>
      </w:r>
    </w:p>
    <w:p w14:paraId="2B1661AD" w14:textId="433FDA75" w:rsidR="005D2B7B" w:rsidRPr="003342F7" w:rsidRDefault="005D2B7B" w:rsidP="003342F7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Style w:val="eop"/>
          <w:highlight w:val="yellow"/>
        </w:rPr>
      </w:pPr>
    </w:p>
    <w:p w14:paraId="14ADE917" w14:textId="77777777" w:rsidR="005D2B7B" w:rsidRPr="003342F7" w:rsidRDefault="005D2B7B" w:rsidP="003342F7">
      <w:pPr>
        <w:pStyle w:val="paragraph"/>
        <w:numPr>
          <w:ilvl w:val="0"/>
          <w:numId w:val="68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color w:val="000000" w:themeColor="text1"/>
        </w:rPr>
      </w:pPr>
      <w:r w:rsidRPr="003342F7">
        <w:rPr>
          <w:rStyle w:val="normaltextrun"/>
          <w:color w:val="000000" w:themeColor="text1"/>
        </w:rPr>
        <w:t>Podanie przez Panią/Pana danych osobowych jest dobrowolne, ale niezbędne dla realizacji celów, o których mowa w pkt 2.</w:t>
      </w:r>
      <w:r w:rsidRPr="003342F7">
        <w:rPr>
          <w:rStyle w:val="eop"/>
          <w:color w:val="000000" w:themeColor="text1"/>
        </w:rPr>
        <w:t> </w:t>
      </w:r>
    </w:p>
    <w:p w14:paraId="61DEE348" w14:textId="77777777" w:rsidR="00CF74A7" w:rsidRPr="003342F7" w:rsidRDefault="00CF74A7" w:rsidP="00334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74A7" w:rsidRPr="00334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80A"/>
    <w:multiLevelType w:val="multilevel"/>
    <w:tmpl w:val="2396B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11D4"/>
    <w:multiLevelType w:val="multilevel"/>
    <w:tmpl w:val="5B4E54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54F84"/>
    <w:multiLevelType w:val="multilevel"/>
    <w:tmpl w:val="5EC62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B61A3"/>
    <w:multiLevelType w:val="multilevel"/>
    <w:tmpl w:val="E3B09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9628A"/>
    <w:multiLevelType w:val="multilevel"/>
    <w:tmpl w:val="16B81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00F98"/>
    <w:multiLevelType w:val="multilevel"/>
    <w:tmpl w:val="F4AE40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51C33"/>
    <w:multiLevelType w:val="multilevel"/>
    <w:tmpl w:val="F93E81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F44208"/>
    <w:multiLevelType w:val="multilevel"/>
    <w:tmpl w:val="03D6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6D2F5F"/>
    <w:multiLevelType w:val="multilevel"/>
    <w:tmpl w:val="1FF683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B44646"/>
    <w:multiLevelType w:val="multilevel"/>
    <w:tmpl w:val="41061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9C48CA"/>
    <w:multiLevelType w:val="multilevel"/>
    <w:tmpl w:val="6FA0E7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446B99"/>
    <w:multiLevelType w:val="multilevel"/>
    <w:tmpl w:val="10D07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2D7C7B"/>
    <w:multiLevelType w:val="multilevel"/>
    <w:tmpl w:val="87F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194E58"/>
    <w:multiLevelType w:val="multilevel"/>
    <w:tmpl w:val="7340C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C92B86"/>
    <w:multiLevelType w:val="multilevel"/>
    <w:tmpl w:val="C23A9D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D2163C"/>
    <w:multiLevelType w:val="multilevel"/>
    <w:tmpl w:val="7BE2F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9A7DC2"/>
    <w:multiLevelType w:val="multilevel"/>
    <w:tmpl w:val="79D2E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FB0993"/>
    <w:multiLevelType w:val="multilevel"/>
    <w:tmpl w:val="D88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0A16E26"/>
    <w:multiLevelType w:val="multilevel"/>
    <w:tmpl w:val="0C0EF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7A294D"/>
    <w:multiLevelType w:val="multilevel"/>
    <w:tmpl w:val="63008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363151"/>
    <w:multiLevelType w:val="multilevel"/>
    <w:tmpl w:val="5DB09A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7C3F4C"/>
    <w:multiLevelType w:val="multilevel"/>
    <w:tmpl w:val="ECA4D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E20F0E"/>
    <w:multiLevelType w:val="multilevel"/>
    <w:tmpl w:val="95427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A52BB8"/>
    <w:multiLevelType w:val="multilevel"/>
    <w:tmpl w:val="FA202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647E87"/>
    <w:multiLevelType w:val="multilevel"/>
    <w:tmpl w:val="BE069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B95217"/>
    <w:multiLevelType w:val="multilevel"/>
    <w:tmpl w:val="1182F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287034"/>
    <w:multiLevelType w:val="multilevel"/>
    <w:tmpl w:val="A04C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EAB1431"/>
    <w:multiLevelType w:val="multilevel"/>
    <w:tmpl w:val="956E4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F52C32"/>
    <w:multiLevelType w:val="multilevel"/>
    <w:tmpl w:val="5B1816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CE40D8"/>
    <w:multiLevelType w:val="multilevel"/>
    <w:tmpl w:val="A1C6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485B5F"/>
    <w:multiLevelType w:val="multilevel"/>
    <w:tmpl w:val="1F8A7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5F10B6"/>
    <w:multiLevelType w:val="multilevel"/>
    <w:tmpl w:val="9B72F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4C764C6"/>
    <w:multiLevelType w:val="multilevel"/>
    <w:tmpl w:val="8AAC7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E1240D"/>
    <w:multiLevelType w:val="multilevel"/>
    <w:tmpl w:val="74484C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7246A3"/>
    <w:multiLevelType w:val="multilevel"/>
    <w:tmpl w:val="36F01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2A1DD1"/>
    <w:multiLevelType w:val="multilevel"/>
    <w:tmpl w:val="499C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D441417"/>
    <w:multiLevelType w:val="multilevel"/>
    <w:tmpl w:val="E87A4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76255E"/>
    <w:multiLevelType w:val="multilevel"/>
    <w:tmpl w:val="6F6CE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0B235F3"/>
    <w:multiLevelType w:val="multilevel"/>
    <w:tmpl w:val="D692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1923244"/>
    <w:multiLevelType w:val="multilevel"/>
    <w:tmpl w:val="3C6C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1A51410"/>
    <w:multiLevelType w:val="multilevel"/>
    <w:tmpl w:val="DA301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CF5E50"/>
    <w:multiLevelType w:val="multilevel"/>
    <w:tmpl w:val="D0921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6C5390"/>
    <w:multiLevelType w:val="multilevel"/>
    <w:tmpl w:val="2A9032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459419A"/>
    <w:multiLevelType w:val="multilevel"/>
    <w:tmpl w:val="F0800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76A6B5B"/>
    <w:multiLevelType w:val="multilevel"/>
    <w:tmpl w:val="BBFC3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95179E6"/>
    <w:multiLevelType w:val="multilevel"/>
    <w:tmpl w:val="A2E4AC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CAD4E68"/>
    <w:multiLevelType w:val="multilevel"/>
    <w:tmpl w:val="44C25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0162732"/>
    <w:multiLevelType w:val="multilevel"/>
    <w:tmpl w:val="A4283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3802CD4"/>
    <w:multiLevelType w:val="multilevel"/>
    <w:tmpl w:val="DB6C3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6275B2"/>
    <w:multiLevelType w:val="multilevel"/>
    <w:tmpl w:val="23EA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775626A"/>
    <w:multiLevelType w:val="multilevel"/>
    <w:tmpl w:val="A344F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9FD7F32"/>
    <w:multiLevelType w:val="multilevel"/>
    <w:tmpl w:val="FA0C21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ACA4733"/>
    <w:multiLevelType w:val="multilevel"/>
    <w:tmpl w:val="69E28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E971D05"/>
    <w:multiLevelType w:val="multilevel"/>
    <w:tmpl w:val="E9B6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0BD027D"/>
    <w:multiLevelType w:val="multilevel"/>
    <w:tmpl w:val="2DD00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2BF0B33"/>
    <w:multiLevelType w:val="multilevel"/>
    <w:tmpl w:val="A2AE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2E404FB"/>
    <w:multiLevelType w:val="multilevel"/>
    <w:tmpl w:val="A4EA4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4304FAB"/>
    <w:multiLevelType w:val="multilevel"/>
    <w:tmpl w:val="1418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4E270D7"/>
    <w:multiLevelType w:val="multilevel"/>
    <w:tmpl w:val="91F6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A03305C"/>
    <w:multiLevelType w:val="multilevel"/>
    <w:tmpl w:val="DC28A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D0A5A33"/>
    <w:multiLevelType w:val="multilevel"/>
    <w:tmpl w:val="5AB2C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E0E622B"/>
    <w:multiLevelType w:val="multilevel"/>
    <w:tmpl w:val="A49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F4B6A31"/>
    <w:multiLevelType w:val="multilevel"/>
    <w:tmpl w:val="2FB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6F73671"/>
    <w:multiLevelType w:val="multilevel"/>
    <w:tmpl w:val="B796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8F223A9"/>
    <w:multiLevelType w:val="multilevel"/>
    <w:tmpl w:val="711EF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A9C110A"/>
    <w:multiLevelType w:val="multilevel"/>
    <w:tmpl w:val="BAB2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C273A00"/>
    <w:multiLevelType w:val="multilevel"/>
    <w:tmpl w:val="87E0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F5B0C29"/>
    <w:multiLevelType w:val="multilevel"/>
    <w:tmpl w:val="81C6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7"/>
  </w:num>
  <w:num w:numId="2">
    <w:abstractNumId w:val="50"/>
  </w:num>
  <w:num w:numId="3">
    <w:abstractNumId w:val="0"/>
  </w:num>
  <w:num w:numId="4">
    <w:abstractNumId w:val="34"/>
  </w:num>
  <w:num w:numId="5">
    <w:abstractNumId w:val="13"/>
  </w:num>
  <w:num w:numId="6">
    <w:abstractNumId w:val="63"/>
  </w:num>
  <w:num w:numId="7">
    <w:abstractNumId w:val="3"/>
  </w:num>
  <w:num w:numId="8">
    <w:abstractNumId w:val="31"/>
  </w:num>
  <w:num w:numId="9">
    <w:abstractNumId w:val="32"/>
  </w:num>
  <w:num w:numId="10">
    <w:abstractNumId w:val="8"/>
  </w:num>
  <w:num w:numId="11">
    <w:abstractNumId w:val="56"/>
  </w:num>
  <w:num w:numId="12">
    <w:abstractNumId w:val="58"/>
  </w:num>
  <w:num w:numId="13">
    <w:abstractNumId w:val="48"/>
  </w:num>
  <w:num w:numId="14">
    <w:abstractNumId w:val="30"/>
  </w:num>
  <w:num w:numId="15">
    <w:abstractNumId w:val="62"/>
  </w:num>
  <w:num w:numId="16">
    <w:abstractNumId w:val="26"/>
  </w:num>
  <w:num w:numId="17">
    <w:abstractNumId w:val="61"/>
  </w:num>
  <w:num w:numId="18">
    <w:abstractNumId w:val="17"/>
  </w:num>
  <w:num w:numId="19">
    <w:abstractNumId w:val="12"/>
  </w:num>
  <w:num w:numId="20">
    <w:abstractNumId w:val="59"/>
  </w:num>
  <w:num w:numId="21">
    <w:abstractNumId w:val="49"/>
  </w:num>
  <w:num w:numId="22">
    <w:abstractNumId w:val="7"/>
  </w:num>
  <w:num w:numId="23">
    <w:abstractNumId w:val="35"/>
  </w:num>
  <w:num w:numId="24">
    <w:abstractNumId w:val="55"/>
  </w:num>
  <w:num w:numId="25">
    <w:abstractNumId w:val="29"/>
  </w:num>
  <w:num w:numId="26">
    <w:abstractNumId w:val="41"/>
  </w:num>
  <w:num w:numId="27">
    <w:abstractNumId w:val="64"/>
  </w:num>
  <w:num w:numId="28">
    <w:abstractNumId w:val="15"/>
  </w:num>
  <w:num w:numId="29">
    <w:abstractNumId w:val="6"/>
  </w:num>
  <w:num w:numId="30">
    <w:abstractNumId w:val="65"/>
  </w:num>
  <w:num w:numId="31">
    <w:abstractNumId w:val="46"/>
  </w:num>
  <w:num w:numId="32">
    <w:abstractNumId w:val="22"/>
  </w:num>
  <w:num w:numId="33">
    <w:abstractNumId w:val="24"/>
  </w:num>
  <w:num w:numId="34">
    <w:abstractNumId w:val="5"/>
  </w:num>
  <w:num w:numId="35">
    <w:abstractNumId w:val="10"/>
  </w:num>
  <w:num w:numId="36">
    <w:abstractNumId w:val="33"/>
  </w:num>
  <w:num w:numId="37">
    <w:abstractNumId w:val="1"/>
  </w:num>
  <w:num w:numId="38">
    <w:abstractNumId w:val="28"/>
  </w:num>
  <w:num w:numId="39">
    <w:abstractNumId w:val="20"/>
  </w:num>
  <w:num w:numId="40">
    <w:abstractNumId w:val="14"/>
  </w:num>
  <w:num w:numId="41">
    <w:abstractNumId w:val="25"/>
  </w:num>
  <w:num w:numId="42">
    <w:abstractNumId w:val="4"/>
  </w:num>
  <w:num w:numId="43">
    <w:abstractNumId w:val="53"/>
  </w:num>
  <w:num w:numId="44">
    <w:abstractNumId w:val="9"/>
  </w:num>
  <w:num w:numId="45">
    <w:abstractNumId w:val="27"/>
  </w:num>
  <w:num w:numId="46">
    <w:abstractNumId w:val="37"/>
  </w:num>
  <w:num w:numId="47">
    <w:abstractNumId w:val="36"/>
  </w:num>
  <w:num w:numId="48">
    <w:abstractNumId w:val="19"/>
  </w:num>
  <w:num w:numId="49">
    <w:abstractNumId w:val="38"/>
  </w:num>
  <w:num w:numId="50">
    <w:abstractNumId w:val="23"/>
  </w:num>
  <w:num w:numId="51">
    <w:abstractNumId w:val="40"/>
  </w:num>
  <w:num w:numId="52">
    <w:abstractNumId w:val="47"/>
  </w:num>
  <w:num w:numId="53">
    <w:abstractNumId w:val="2"/>
  </w:num>
  <w:num w:numId="54">
    <w:abstractNumId w:val="52"/>
  </w:num>
  <w:num w:numId="55">
    <w:abstractNumId w:val="57"/>
  </w:num>
  <w:num w:numId="56">
    <w:abstractNumId w:val="11"/>
  </w:num>
  <w:num w:numId="57">
    <w:abstractNumId w:val="66"/>
  </w:num>
  <w:num w:numId="58">
    <w:abstractNumId w:val="43"/>
  </w:num>
  <w:num w:numId="59">
    <w:abstractNumId w:val="21"/>
  </w:num>
  <w:num w:numId="60">
    <w:abstractNumId w:val="18"/>
  </w:num>
  <w:num w:numId="61">
    <w:abstractNumId w:val="45"/>
  </w:num>
  <w:num w:numId="62">
    <w:abstractNumId w:val="39"/>
  </w:num>
  <w:num w:numId="63">
    <w:abstractNumId w:val="44"/>
  </w:num>
  <w:num w:numId="64">
    <w:abstractNumId w:val="60"/>
  </w:num>
  <w:num w:numId="65">
    <w:abstractNumId w:val="54"/>
  </w:num>
  <w:num w:numId="66">
    <w:abstractNumId w:val="42"/>
  </w:num>
  <w:num w:numId="67">
    <w:abstractNumId w:val="16"/>
  </w:num>
  <w:num w:numId="68">
    <w:abstractNumId w:val="5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96"/>
    <w:rsid w:val="003342F7"/>
    <w:rsid w:val="005D2B7B"/>
    <w:rsid w:val="007C66D0"/>
    <w:rsid w:val="007D602E"/>
    <w:rsid w:val="00803133"/>
    <w:rsid w:val="00C13C96"/>
    <w:rsid w:val="00CF74A7"/>
    <w:rsid w:val="00D7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BE36"/>
  <w15:chartTrackingRefBased/>
  <w15:docId w15:val="{15A42FCD-B508-4988-BB11-ABC01FD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D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D2B7B"/>
  </w:style>
  <w:style w:type="character" w:customStyle="1" w:styleId="eop">
    <w:name w:val="eop"/>
    <w:basedOn w:val="Domylnaczcionkaakapitu"/>
    <w:rsid w:val="005D2B7B"/>
  </w:style>
  <w:style w:type="character" w:customStyle="1" w:styleId="scxw68869872">
    <w:name w:val="scxw68869872"/>
    <w:basedOn w:val="Domylnaczcionkaakapitu"/>
    <w:rsid w:val="005D2B7B"/>
  </w:style>
  <w:style w:type="character" w:styleId="Hipercze">
    <w:name w:val="Hyperlink"/>
    <w:basedOn w:val="Domylnaczcionkaakapitu"/>
    <w:uiPriority w:val="99"/>
    <w:unhideWhenUsed/>
    <w:rsid w:val="008031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wbp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mb17@biblioteka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b17@biblioteka.lodz.pl" TargetMode="External"/><Relationship Id="rId5" Type="http://schemas.openxmlformats.org/officeDocument/2006/relationships/hyperlink" Target="https://www.fmb17.wbp.lodz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1418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Ola</cp:lastModifiedBy>
  <cp:revision>3</cp:revision>
  <dcterms:created xsi:type="dcterms:W3CDTF">2025-06-24T14:16:00Z</dcterms:created>
  <dcterms:modified xsi:type="dcterms:W3CDTF">2025-06-26T12:31:00Z</dcterms:modified>
</cp:coreProperties>
</file>